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37" w:rsidRDefault="00713AC4" w:rsidP="00DA5541">
      <w:pPr>
        <w:spacing w:line="600" w:lineRule="auto"/>
        <w:rPr>
          <w:rFonts w:ascii="Arial" w:hAnsi="Arial" w:cs="Arial"/>
          <w:b/>
        </w:rPr>
      </w:pPr>
      <w:bookmarkStart w:id="0" w:name="_GoBack"/>
      <w:bookmarkEnd w:id="0"/>
      <w:r w:rsidRPr="00713AC4">
        <w:rPr>
          <w:rFonts w:ascii="Arial" w:hAnsi="Arial" w:cs="Arial"/>
          <w:b/>
        </w:rPr>
        <w:t>Hydro-Brake Optimum</w:t>
      </w:r>
      <w:r w:rsidRPr="00713AC4">
        <w:rPr>
          <w:rFonts w:ascii="Arial" w:hAnsi="Arial" w:cs="Arial"/>
          <w:b/>
          <w:vertAlign w:val="superscript"/>
        </w:rPr>
        <w:t>®</w:t>
      </w:r>
      <w:r w:rsidRPr="00713AC4">
        <w:rPr>
          <w:rFonts w:ascii="Arial" w:hAnsi="Arial" w:cs="Arial"/>
          <w:b/>
        </w:rPr>
        <w:t xml:space="preserve"> Specification Clause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1729"/>
        <w:gridCol w:w="1701"/>
        <w:gridCol w:w="1078"/>
      </w:tblGrid>
      <w:tr w:rsidR="004E5E13" w:rsidTr="00DA5541">
        <w:tc>
          <w:tcPr>
            <w:tcW w:w="4508" w:type="dxa"/>
          </w:tcPr>
          <w:p w:rsidR="004E5E13" w:rsidRDefault="00B4251A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4508" w:type="dxa"/>
            <w:gridSpan w:val="3"/>
          </w:tcPr>
          <w:p w:rsidR="004E5E13" w:rsidRDefault="004E5E13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E13" w:rsidTr="00DA5541">
        <w:tc>
          <w:tcPr>
            <w:tcW w:w="4508" w:type="dxa"/>
          </w:tcPr>
          <w:p w:rsidR="004E5E13" w:rsidRDefault="00B4251A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Location</w:t>
            </w:r>
          </w:p>
        </w:tc>
        <w:tc>
          <w:tcPr>
            <w:tcW w:w="4508" w:type="dxa"/>
            <w:gridSpan w:val="3"/>
          </w:tcPr>
          <w:p w:rsidR="004E5E13" w:rsidRDefault="004E5E13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E13" w:rsidTr="00DA5541">
        <w:tc>
          <w:tcPr>
            <w:tcW w:w="4508" w:type="dxa"/>
          </w:tcPr>
          <w:p w:rsidR="004E5E13" w:rsidRDefault="00B4251A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Flow</w:t>
            </w:r>
          </w:p>
        </w:tc>
        <w:tc>
          <w:tcPr>
            <w:tcW w:w="4508" w:type="dxa"/>
            <w:gridSpan w:val="3"/>
          </w:tcPr>
          <w:p w:rsidR="004E5E13" w:rsidRPr="0027622F" w:rsidRDefault="0027622F" w:rsidP="005C72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l/s</w:t>
            </w:r>
          </w:p>
        </w:tc>
      </w:tr>
      <w:tr w:rsidR="004E5E13" w:rsidTr="00DA5541">
        <w:tc>
          <w:tcPr>
            <w:tcW w:w="4508" w:type="dxa"/>
          </w:tcPr>
          <w:p w:rsidR="004E5E13" w:rsidRDefault="00B4251A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Head</w:t>
            </w:r>
          </w:p>
        </w:tc>
        <w:tc>
          <w:tcPr>
            <w:tcW w:w="4508" w:type="dxa"/>
            <w:gridSpan w:val="3"/>
          </w:tcPr>
          <w:p w:rsidR="004E5E13" w:rsidRPr="0027622F" w:rsidRDefault="0027622F" w:rsidP="005C72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E5E13" w:rsidTr="00DA5541">
        <w:tc>
          <w:tcPr>
            <w:tcW w:w="4508" w:type="dxa"/>
          </w:tcPr>
          <w:p w:rsidR="004E5E13" w:rsidRDefault="00B4251A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TWL</w:t>
            </w:r>
          </w:p>
        </w:tc>
        <w:tc>
          <w:tcPr>
            <w:tcW w:w="4508" w:type="dxa"/>
            <w:gridSpan w:val="3"/>
          </w:tcPr>
          <w:p w:rsidR="004E5E13" w:rsidRPr="0027622F" w:rsidRDefault="0027622F" w:rsidP="005C72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E5E13" w:rsidTr="00DA5541">
        <w:tc>
          <w:tcPr>
            <w:tcW w:w="4508" w:type="dxa"/>
          </w:tcPr>
          <w:p w:rsidR="004E5E13" w:rsidRDefault="00B4251A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Outlet Invert Level</w:t>
            </w:r>
          </w:p>
        </w:tc>
        <w:tc>
          <w:tcPr>
            <w:tcW w:w="4508" w:type="dxa"/>
            <w:gridSpan w:val="3"/>
          </w:tcPr>
          <w:p w:rsidR="004E5E13" w:rsidRPr="0027622F" w:rsidRDefault="0027622F" w:rsidP="005C72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E5E13" w:rsidTr="00DA5541">
        <w:tc>
          <w:tcPr>
            <w:tcW w:w="4508" w:type="dxa"/>
          </w:tcPr>
          <w:p w:rsidR="004E5E13" w:rsidRDefault="00B4251A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System – (</w:t>
            </w:r>
            <w:proofErr w:type="spellStart"/>
            <w:r>
              <w:rPr>
                <w:rFonts w:ascii="Arial" w:hAnsi="Arial" w:cs="Arial"/>
                <w:b/>
              </w:rPr>
              <w:t>Stormwater</w:t>
            </w:r>
            <w:proofErr w:type="spellEnd"/>
            <w:r>
              <w:rPr>
                <w:rFonts w:ascii="Arial" w:hAnsi="Arial" w:cs="Arial"/>
                <w:b/>
              </w:rPr>
              <w:t>, Combined, Foul, New, Existing)</w:t>
            </w:r>
          </w:p>
        </w:tc>
        <w:tc>
          <w:tcPr>
            <w:tcW w:w="4508" w:type="dxa"/>
            <w:gridSpan w:val="3"/>
          </w:tcPr>
          <w:p w:rsidR="004E5E13" w:rsidRDefault="004E5E13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4265" w:rsidTr="00AA4265">
        <w:trPr>
          <w:trHeight w:val="95"/>
        </w:trPr>
        <w:tc>
          <w:tcPr>
            <w:tcW w:w="4508" w:type="dxa"/>
            <w:vMerge w:val="restart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430" w:type="dxa"/>
            <w:gridSpan w:val="2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SUDS Scheme</w:t>
            </w:r>
          </w:p>
        </w:tc>
        <w:tc>
          <w:tcPr>
            <w:tcW w:w="1078" w:type="dxa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4265" w:rsidTr="00AA4265">
        <w:trPr>
          <w:trHeight w:val="92"/>
        </w:trPr>
        <w:tc>
          <w:tcPr>
            <w:tcW w:w="4508" w:type="dxa"/>
            <w:vMerge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2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Adoptable Sewer</w:t>
            </w:r>
          </w:p>
        </w:tc>
        <w:tc>
          <w:tcPr>
            <w:tcW w:w="1078" w:type="dxa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4265" w:rsidTr="00AA4265">
        <w:trPr>
          <w:trHeight w:val="92"/>
        </w:trPr>
        <w:tc>
          <w:tcPr>
            <w:tcW w:w="4508" w:type="dxa"/>
            <w:vMerge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2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</w:t>
            </w:r>
          </w:p>
        </w:tc>
        <w:tc>
          <w:tcPr>
            <w:tcW w:w="1078" w:type="dxa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4265" w:rsidTr="00AA4265">
        <w:trPr>
          <w:trHeight w:val="92"/>
        </w:trPr>
        <w:tc>
          <w:tcPr>
            <w:tcW w:w="4508" w:type="dxa"/>
            <w:vMerge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2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Commercial / Industrial</w:t>
            </w:r>
          </w:p>
        </w:tc>
        <w:tc>
          <w:tcPr>
            <w:tcW w:w="1078" w:type="dxa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4265" w:rsidTr="00AA4265">
        <w:trPr>
          <w:trHeight w:val="92"/>
        </w:trPr>
        <w:tc>
          <w:tcPr>
            <w:tcW w:w="4508" w:type="dxa"/>
            <w:vMerge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2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Highway Drainage</w:t>
            </w:r>
          </w:p>
        </w:tc>
        <w:tc>
          <w:tcPr>
            <w:tcW w:w="1078" w:type="dxa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4265" w:rsidTr="00AA4265">
        <w:trPr>
          <w:trHeight w:val="92"/>
        </w:trPr>
        <w:tc>
          <w:tcPr>
            <w:tcW w:w="4508" w:type="dxa"/>
            <w:vMerge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2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Inlet Works</w:t>
            </w:r>
          </w:p>
        </w:tc>
        <w:tc>
          <w:tcPr>
            <w:tcW w:w="1078" w:type="dxa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4265" w:rsidTr="00AA4265">
        <w:trPr>
          <w:trHeight w:val="92"/>
        </w:trPr>
        <w:tc>
          <w:tcPr>
            <w:tcW w:w="4508" w:type="dxa"/>
            <w:vMerge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(please specify)</w:t>
            </w:r>
          </w:p>
        </w:tc>
        <w:tc>
          <w:tcPr>
            <w:tcW w:w="2779" w:type="dxa"/>
            <w:gridSpan w:val="2"/>
          </w:tcPr>
          <w:p w:rsidR="00AA4265" w:rsidRDefault="00AA4265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E13" w:rsidTr="00DA5541">
        <w:tc>
          <w:tcPr>
            <w:tcW w:w="4508" w:type="dxa"/>
          </w:tcPr>
          <w:p w:rsidR="004E5E13" w:rsidRDefault="001C0978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Adoptable?</w:t>
            </w:r>
          </w:p>
        </w:tc>
        <w:tc>
          <w:tcPr>
            <w:tcW w:w="4508" w:type="dxa"/>
            <w:gridSpan w:val="3"/>
          </w:tcPr>
          <w:p w:rsidR="004E5E13" w:rsidRPr="009925FD" w:rsidRDefault="009925FD" w:rsidP="005C72AB">
            <w:pPr>
              <w:spacing w:line="360" w:lineRule="auto"/>
              <w:rPr>
                <w:rFonts w:ascii="Arial" w:hAnsi="Arial" w:cs="Arial"/>
              </w:rPr>
            </w:pPr>
            <w:r w:rsidRPr="009925FD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9925F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9925FD">
              <w:rPr>
                <w:rFonts w:ascii="Arial" w:hAnsi="Arial" w:cs="Arial"/>
              </w:rPr>
              <w:t>No</w:t>
            </w:r>
          </w:p>
        </w:tc>
      </w:tr>
      <w:tr w:rsidR="004E5E13" w:rsidTr="00DA5541">
        <w:tc>
          <w:tcPr>
            <w:tcW w:w="4508" w:type="dxa"/>
          </w:tcPr>
          <w:p w:rsidR="004E5E13" w:rsidRPr="00540ED7" w:rsidRDefault="001C0978" w:rsidP="00B86890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Storage Required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>. Ponds/Swales, Oversized Pipes, Box Culv</w:t>
            </w:r>
            <w:r w:rsidRPr="00540ED7">
              <w:rPr>
                <w:rFonts w:ascii="Arial" w:hAnsi="Arial" w:cs="Arial"/>
                <w:b/>
              </w:rPr>
              <w:t xml:space="preserve">erts, Pre-formed Concrete Tanks, </w:t>
            </w:r>
            <w:proofErr w:type="spellStart"/>
            <w:r w:rsidRPr="00540ED7">
              <w:rPr>
                <w:rFonts w:ascii="Arial" w:hAnsi="Arial" w:cs="Arial"/>
                <w:b/>
              </w:rPr>
              <w:t>Stormcell</w:t>
            </w:r>
            <w:proofErr w:type="spellEnd"/>
            <w:r w:rsidRPr="00540ED7">
              <w:rPr>
                <w:rFonts w:ascii="Arial" w:hAnsi="Arial" w:cs="Arial"/>
                <w:b/>
                <w:vertAlign w:val="superscript"/>
              </w:rPr>
              <w:t>®</w:t>
            </w:r>
            <w:r w:rsidR="00540ED7" w:rsidRPr="00540ED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540ED7" w:rsidRPr="00540ED7">
              <w:rPr>
                <w:rFonts w:ascii="Arial" w:hAnsi="Arial" w:cs="Arial"/>
                <w:b/>
              </w:rPr>
              <w:t>Stormbloc</w:t>
            </w:r>
            <w:proofErr w:type="spellEnd"/>
            <w:r w:rsidR="00540ED7" w:rsidRPr="00540ED7">
              <w:rPr>
                <w:rFonts w:ascii="Arial" w:hAnsi="Arial" w:cs="Arial"/>
                <w:b/>
                <w:vertAlign w:val="superscript"/>
              </w:rPr>
              <w:t>®</w:t>
            </w:r>
            <w:r w:rsidR="00540ED7" w:rsidRPr="00540ED7">
              <w:rPr>
                <w:rFonts w:ascii="Arial" w:hAnsi="Arial" w:cs="Arial"/>
                <w:b/>
              </w:rPr>
              <w:t>, Other Plastic Blocks)</w:t>
            </w:r>
          </w:p>
        </w:tc>
        <w:tc>
          <w:tcPr>
            <w:tcW w:w="4508" w:type="dxa"/>
            <w:gridSpan w:val="3"/>
          </w:tcPr>
          <w:p w:rsidR="004E5E13" w:rsidRDefault="004E5E13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925FD" w:rsidTr="00790149">
        <w:trPr>
          <w:trHeight w:val="141"/>
        </w:trPr>
        <w:tc>
          <w:tcPr>
            <w:tcW w:w="4508" w:type="dxa"/>
            <w:vMerge w:val="restart"/>
          </w:tcPr>
          <w:p w:rsidR="009925FD" w:rsidRDefault="009925FD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Special Options Available</w:t>
            </w:r>
          </w:p>
        </w:tc>
        <w:tc>
          <w:tcPr>
            <w:tcW w:w="3430" w:type="dxa"/>
            <w:gridSpan w:val="2"/>
          </w:tcPr>
          <w:p w:rsidR="009925FD" w:rsidRPr="00AB5118" w:rsidRDefault="00AB5118" w:rsidP="005C72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Vortex Suppressor Pipe</w:t>
            </w:r>
          </w:p>
        </w:tc>
        <w:tc>
          <w:tcPr>
            <w:tcW w:w="1078" w:type="dxa"/>
          </w:tcPr>
          <w:p w:rsidR="009925FD" w:rsidRDefault="009925FD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925FD" w:rsidTr="00790149">
        <w:trPr>
          <w:trHeight w:val="138"/>
        </w:trPr>
        <w:tc>
          <w:tcPr>
            <w:tcW w:w="4508" w:type="dxa"/>
            <w:vMerge/>
          </w:tcPr>
          <w:p w:rsidR="009925FD" w:rsidRDefault="009925FD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2"/>
          </w:tcPr>
          <w:p w:rsidR="009925FD" w:rsidRPr="00AB5118" w:rsidRDefault="00AB5118" w:rsidP="005C72AB">
            <w:pPr>
              <w:spacing w:line="360" w:lineRule="auto"/>
              <w:rPr>
                <w:rFonts w:ascii="Arial" w:hAnsi="Arial" w:cs="Arial"/>
              </w:rPr>
            </w:pPr>
            <w:r w:rsidRPr="00AB5118">
              <w:rPr>
                <w:rFonts w:ascii="Arial" w:hAnsi="Arial" w:cs="Arial"/>
              </w:rPr>
              <w:t>Rodding Pipe</w:t>
            </w:r>
          </w:p>
        </w:tc>
        <w:tc>
          <w:tcPr>
            <w:tcW w:w="1078" w:type="dxa"/>
          </w:tcPr>
          <w:p w:rsidR="009925FD" w:rsidRDefault="009925FD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925FD" w:rsidTr="00790149">
        <w:trPr>
          <w:trHeight w:val="138"/>
        </w:trPr>
        <w:tc>
          <w:tcPr>
            <w:tcW w:w="4508" w:type="dxa"/>
            <w:vMerge/>
          </w:tcPr>
          <w:p w:rsidR="009925FD" w:rsidRDefault="009925FD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2"/>
          </w:tcPr>
          <w:p w:rsidR="009925FD" w:rsidRPr="00AB5118" w:rsidRDefault="00AB5118" w:rsidP="005C72AB">
            <w:pPr>
              <w:spacing w:line="360" w:lineRule="auto"/>
              <w:rPr>
                <w:rFonts w:ascii="Arial" w:hAnsi="Arial" w:cs="Arial"/>
              </w:rPr>
            </w:pPr>
            <w:r w:rsidRPr="00AB5118">
              <w:rPr>
                <w:rFonts w:ascii="Arial" w:hAnsi="Arial" w:cs="Arial"/>
              </w:rPr>
              <w:t>Pressure Applications</w:t>
            </w:r>
          </w:p>
        </w:tc>
        <w:tc>
          <w:tcPr>
            <w:tcW w:w="1078" w:type="dxa"/>
          </w:tcPr>
          <w:p w:rsidR="009925FD" w:rsidRDefault="009925FD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925FD" w:rsidTr="00790149">
        <w:trPr>
          <w:trHeight w:val="138"/>
        </w:trPr>
        <w:tc>
          <w:tcPr>
            <w:tcW w:w="4508" w:type="dxa"/>
            <w:vMerge/>
          </w:tcPr>
          <w:p w:rsidR="009925FD" w:rsidRDefault="009925FD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gridSpan w:val="2"/>
          </w:tcPr>
          <w:p w:rsidR="009925FD" w:rsidRPr="00AB5118" w:rsidRDefault="00AB5118" w:rsidP="005C72AB">
            <w:pPr>
              <w:spacing w:line="360" w:lineRule="auto"/>
              <w:rPr>
                <w:rFonts w:ascii="Arial" w:hAnsi="Arial" w:cs="Arial"/>
              </w:rPr>
            </w:pPr>
            <w:r w:rsidRPr="00AB5118">
              <w:rPr>
                <w:rFonts w:ascii="Arial" w:hAnsi="Arial" w:cs="Arial"/>
              </w:rPr>
              <w:t>Dry Mounted</w:t>
            </w:r>
          </w:p>
        </w:tc>
        <w:tc>
          <w:tcPr>
            <w:tcW w:w="1078" w:type="dxa"/>
          </w:tcPr>
          <w:p w:rsidR="009925FD" w:rsidRDefault="009925FD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65ADE" w:rsidTr="00212C9C">
        <w:tc>
          <w:tcPr>
            <w:tcW w:w="9016" w:type="dxa"/>
            <w:gridSpan w:val="4"/>
          </w:tcPr>
          <w:p w:rsidR="00465ADE" w:rsidRDefault="00465ADE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Vortex flow control shall comply with the following:</w:t>
            </w:r>
          </w:p>
          <w:p w:rsidR="00ED150A" w:rsidRDefault="00ED150A" w:rsidP="00ED15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WRC Approved &amp; BBA accredited.</w:t>
            </w:r>
          </w:p>
          <w:p w:rsidR="00465ADE" w:rsidRPr="00ED150A" w:rsidRDefault="00465ADE" w:rsidP="00ED15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ED150A">
              <w:rPr>
                <w:rFonts w:ascii="Arial" w:hAnsi="Arial" w:cs="Arial"/>
              </w:rPr>
              <w:t>Vortex flow control manufactured in grade 304 stainless steel to BS 1449 minimum 3mm thick (or greater depending on hydraulic head)</w:t>
            </w:r>
          </w:p>
          <w:p w:rsidR="00B86890" w:rsidRDefault="004510DB" w:rsidP="00ED15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B86890">
              <w:rPr>
                <w:rFonts w:ascii="Arial" w:hAnsi="Arial" w:cs="Arial"/>
              </w:rPr>
              <w:t>Hydro-Brake Optimum</w:t>
            </w:r>
            <w:r w:rsidR="0022450D" w:rsidRPr="00B86890">
              <w:rPr>
                <w:rFonts w:ascii="Arial" w:hAnsi="Arial" w:cs="Arial"/>
                <w:vertAlign w:val="superscript"/>
              </w:rPr>
              <w:t xml:space="preserve">® </w:t>
            </w:r>
            <w:r w:rsidR="0022450D" w:rsidRPr="00B86890">
              <w:rPr>
                <w:rFonts w:ascii="Arial" w:hAnsi="Arial" w:cs="Arial"/>
              </w:rPr>
              <w:t>by Hydro International, Shearwater House, Clevedon Hall Estate, Victoria</w:t>
            </w:r>
            <w:r w:rsidR="0022450D" w:rsidRPr="00B86890">
              <w:rPr>
                <w:rFonts w:ascii="Arial" w:hAnsi="Arial" w:cs="Arial"/>
                <w:vertAlign w:val="superscript"/>
              </w:rPr>
              <w:t xml:space="preserve"> </w:t>
            </w:r>
            <w:r w:rsidR="0022450D" w:rsidRPr="00B86890">
              <w:rPr>
                <w:rFonts w:ascii="Arial" w:hAnsi="Arial" w:cs="Arial"/>
              </w:rPr>
              <w:t>Road, Clevedon</w:t>
            </w:r>
            <w:r w:rsidR="00216011" w:rsidRPr="00B86890">
              <w:rPr>
                <w:rFonts w:ascii="Arial" w:hAnsi="Arial" w:cs="Arial"/>
              </w:rPr>
              <w:t>, BS21 7RD, Tel: 01275 878371.</w:t>
            </w:r>
          </w:p>
          <w:p w:rsidR="00216011" w:rsidRPr="00ED150A" w:rsidRDefault="00216011" w:rsidP="00EE4C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ED150A">
              <w:rPr>
                <w:rFonts w:ascii="Arial" w:hAnsi="Arial" w:cs="Arial"/>
              </w:rPr>
              <w:t>Incorporate a pivoting by-pass door on the front face of the flow control to allow direct access to the downstream pipe, operated from ground level by means of a stainless steel rope.</w:t>
            </w:r>
          </w:p>
          <w:p w:rsidR="00451E48" w:rsidRPr="00F35D6A" w:rsidRDefault="00216011" w:rsidP="00ED15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F35D6A">
              <w:rPr>
                <w:rFonts w:ascii="Arial" w:hAnsi="Arial" w:cs="Arial"/>
              </w:rPr>
              <w:t>The design criteria for the unit shall match that specified by the engineer and that shown on the head/discharge curve supplied by the manufacturer.</w:t>
            </w:r>
          </w:p>
          <w:p w:rsidR="008D3BAB" w:rsidRPr="008D3BAB" w:rsidRDefault="00451E48" w:rsidP="00ED15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‘flush flow’ and ‘kick’ flow shall match that specified by the engineer as well as that shown on the head/discharge curve supplied by the manufacturer.</w:t>
            </w:r>
          </w:p>
        </w:tc>
      </w:tr>
      <w:tr w:rsidR="00451E48" w:rsidTr="00212C9C">
        <w:tc>
          <w:tcPr>
            <w:tcW w:w="9016" w:type="dxa"/>
            <w:gridSpan w:val="4"/>
          </w:tcPr>
          <w:p w:rsidR="00451E48" w:rsidRDefault="00451E48" w:rsidP="005C72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enter any additional comments or design considerations:</w:t>
            </w:r>
          </w:p>
          <w:p w:rsidR="00451E48" w:rsidRDefault="00451E48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51E48" w:rsidRDefault="00451E48" w:rsidP="005C72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13AC4" w:rsidRPr="00575910" w:rsidRDefault="00713AC4" w:rsidP="004E5E13">
      <w:pPr>
        <w:spacing w:before="60" w:after="120" w:line="360" w:lineRule="auto"/>
        <w:rPr>
          <w:rFonts w:ascii="Arial" w:hAnsi="Arial" w:cs="Arial"/>
          <w:b/>
        </w:rPr>
      </w:pPr>
    </w:p>
    <w:p w:rsidR="00713AC4" w:rsidRPr="00713AC4" w:rsidRDefault="00713AC4">
      <w:pPr>
        <w:rPr>
          <w:rFonts w:ascii="Arial" w:hAnsi="Arial" w:cs="Arial"/>
        </w:rPr>
      </w:pPr>
    </w:p>
    <w:sectPr w:rsidR="00713AC4" w:rsidRPr="00713AC4" w:rsidSect="00F35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C4" w:rsidRDefault="00713AC4" w:rsidP="00CA3B8A">
      <w:pPr>
        <w:spacing w:after="0" w:line="240" w:lineRule="auto"/>
      </w:pPr>
      <w:r>
        <w:separator/>
      </w:r>
    </w:p>
  </w:endnote>
  <w:endnote w:type="continuationSeparator" w:id="0">
    <w:p w:rsidR="00713AC4" w:rsidRDefault="00713AC4" w:rsidP="00CA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8A" w:rsidRDefault="00CA3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8A" w:rsidRDefault="00CA3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8A" w:rsidRDefault="00CA3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C4" w:rsidRDefault="00713AC4" w:rsidP="00CA3B8A">
      <w:pPr>
        <w:spacing w:after="0" w:line="240" w:lineRule="auto"/>
      </w:pPr>
      <w:r>
        <w:separator/>
      </w:r>
    </w:p>
  </w:footnote>
  <w:footnote w:type="continuationSeparator" w:id="0">
    <w:p w:rsidR="00713AC4" w:rsidRDefault="00713AC4" w:rsidP="00CA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8A" w:rsidRDefault="00CA3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8A" w:rsidRDefault="00CA3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8A" w:rsidRDefault="00CA3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31203"/>
    <w:multiLevelType w:val="hybridMultilevel"/>
    <w:tmpl w:val="DC58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C4"/>
    <w:rsid w:val="000454EB"/>
    <w:rsid w:val="001C0978"/>
    <w:rsid w:val="001C4218"/>
    <w:rsid w:val="00216011"/>
    <w:rsid w:val="0022450D"/>
    <w:rsid w:val="0027622F"/>
    <w:rsid w:val="004510DB"/>
    <w:rsid w:val="00451E48"/>
    <w:rsid w:val="00465ADE"/>
    <w:rsid w:val="004E5E13"/>
    <w:rsid w:val="00540ED7"/>
    <w:rsid w:val="00575910"/>
    <w:rsid w:val="005C72AB"/>
    <w:rsid w:val="00713AC4"/>
    <w:rsid w:val="00790149"/>
    <w:rsid w:val="008D3BAB"/>
    <w:rsid w:val="009810A0"/>
    <w:rsid w:val="009925FD"/>
    <w:rsid w:val="00A21652"/>
    <w:rsid w:val="00AA4265"/>
    <w:rsid w:val="00AB5118"/>
    <w:rsid w:val="00B04AEB"/>
    <w:rsid w:val="00B4251A"/>
    <w:rsid w:val="00B86890"/>
    <w:rsid w:val="00CA3B8A"/>
    <w:rsid w:val="00DA5541"/>
    <w:rsid w:val="00EA7A37"/>
    <w:rsid w:val="00ED150A"/>
    <w:rsid w:val="00F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165D6-F9AE-4D85-A00B-508A2ADC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8A"/>
  </w:style>
  <w:style w:type="paragraph" w:styleId="Footer">
    <w:name w:val="footer"/>
    <w:basedOn w:val="Normal"/>
    <w:link w:val="FooterChar"/>
    <w:uiPriority w:val="99"/>
    <w:unhideWhenUsed/>
    <w:rsid w:val="00CA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8A"/>
  </w:style>
  <w:style w:type="table" w:styleId="TableGrid">
    <w:name w:val="Table Grid"/>
    <w:basedOn w:val="TableNormal"/>
    <w:uiPriority w:val="39"/>
    <w:rsid w:val="00B0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Bull</dc:creator>
  <cp:keywords/>
  <dc:description/>
  <cp:lastModifiedBy>Kirsty Bull</cp:lastModifiedBy>
  <cp:revision>23</cp:revision>
  <dcterms:created xsi:type="dcterms:W3CDTF">2014-04-17T10:49:00Z</dcterms:created>
  <dcterms:modified xsi:type="dcterms:W3CDTF">2014-04-17T13:47:00Z</dcterms:modified>
</cp:coreProperties>
</file>