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CB331" w14:textId="77777777" w:rsidR="00D51FE3" w:rsidRDefault="00D51FE3" w:rsidP="00D51FE3">
      <w:r>
        <w:rPr>
          <w:rStyle w:val="Heading"/>
        </w:rPr>
        <w:t>NBS PLUS MANUFACTURER’S PRODUCT PAGE</w:t>
      </w:r>
    </w:p>
    <w:p w14:paraId="1B33265C" w14:textId="77777777" w:rsidR="00D51FE3" w:rsidRDefault="00D51FE3" w:rsidP="00D51FE3"/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2899"/>
        <w:gridCol w:w="4432"/>
      </w:tblGrid>
      <w:tr w:rsidR="00D51FE3" w14:paraId="6622428D" w14:textId="77777777" w:rsidTr="004D674E">
        <w:tc>
          <w:tcPr>
            <w:tcW w:w="1698" w:type="dxa"/>
          </w:tcPr>
          <w:p w14:paraId="14535CCF" w14:textId="77777777" w:rsidR="00D51FE3" w:rsidRDefault="00D51FE3" w:rsidP="004D674E">
            <w:pPr>
              <w:rPr>
                <w:rStyle w:val="Heading"/>
              </w:rPr>
            </w:pPr>
            <w:r>
              <w:rPr>
                <w:rStyle w:val="Heading"/>
              </w:rPr>
              <w:t>Manufacturer:</w:t>
            </w:r>
          </w:p>
        </w:tc>
        <w:tc>
          <w:tcPr>
            <w:tcW w:w="3013" w:type="dxa"/>
          </w:tcPr>
          <w:p w14:paraId="5D1C2C51" w14:textId="6CFF1E83" w:rsidR="00D51FE3" w:rsidRDefault="00D51FE3" w:rsidP="004D674E">
            <w:r>
              <w:t>Procter</w:t>
            </w:r>
            <w:r>
              <w:t xml:space="preserve"> </w:t>
            </w:r>
            <w:r>
              <w:t>Contracts</w:t>
            </w:r>
          </w:p>
        </w:tc>
        <w:tc>
          <w:tcPr>
            <w:tcW w:w="4577" w:type="dxa"/>
            <w:vMerge w:val="restart"/>
          </w:tcPr>
          <w:p w14:paraId="1CDD0555" w14:textId="07FF6CD7" w:rsidR="00D51FE3" w:rsidRDefault="00D51FE3" w:rsidP="004D674E">
            <w:r>
              <w:rPr>
                <w:noProof/>
                <w:lang w:eastAsia="zh-CN"/>
              </w:rPr>
              <w:drawing>
                <wp:inline distT="0" distB="0" distL="0" distR="0" wp14:anchorId="7595C53D" wp14:editId="663485D7">
                  <wp:extent cx="1201420" cy="946150"/>
                  <wp:effectExtent l="0" t="0" r="0" b="0"/>
                  <wp:docPr id="11" name="Picture 11" descr="ProMeshFencing_Th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roMeshFencing_Th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FE3" w14:paraId="1584BCE6" w14:textId="77777777" w:rsidTr="004D674E">
        <w:tc>
          <w:tcPr>
            <w:tcW w:w="1698" w:type="dxa"/>
          </w:tcPr>
          <w:p w14:paraId="4B600FA9" w14:textId="77777777" w:rsidR="00D51FE3" w:rsidRDefault="00D51FE3" w:rsidP="004D674E">
            <w:pPr>
              <w:rPr>
                <w:rStyle w:val="Heading"/>
              </w:rPr>
            </w:pPr>
            <w:r>
              <w:rPr>
                <w:rStyle w:val="Heading"/>
              </w:rPr>
              <w:t>Product name:</w:t>
            </w:r>
          </w:p>
        </w:tc>
        <w:tc>
          <w:tcPr>
            <w:tcW w:w="3013" w:type="dxa"/>
          </w:tcPr>
          <w:p w14:paraId="3F45AA93" w14:textId="1C46952B" w:rsidR="00D51FE3" w:rsidRDefault="00D51FE3" w:rsidP="004D674E">
            <w:r>
              <w:t>Pro-m</w:t>
            </w:r>
            <w:r>
              <w:t>esh Fencing</w:t>
            </w:r>
          </w:p>
        </w:tc>
        <w:tc>
          <w:tcPr>
            <w:tcW w:w="4577" w:type="dxa"/>
            <w:vMerge/>
          </w:tcPr>
          <w:p w14:paraId="6EAD9D9F" w14:textId="77777777" w:rsidR="00D51FE3" w:rsidRDefault="00D51FE3" w:rsidP="004D674E"/>
        </w:tc>
      </w:tr>
    </w:tbl>
    <w:p w14:paraId="204F78D5" w14:textId="77777777" w:rsidR="00D51FE3" w:rsidRDefault="00D51FE3" w:rsidP="00D51FE3"/>
    <w:p w14:paraId="2CABD788" w14:textId="5AD560D8" w:rsidR="00D51FE3" w:rsidRDefault="00D51FE3" w:rsidP="00D51FE3">
      <w:bookmarkStart w:id="0" w:name="_GoBack"/>
      <w:bookmarkEnd w:id="0"/>
    </w:p>
    <w:p w14:paraId="5778539F" w14:textId="77777777" w:rsidR="00D51FE3" w:rsidRDefault="00D51FE3" w:rsidP="00D51FE3">
      <w:pPr>
        <w:rPr>
          <w:rStyle w:val="Heading"/>
        </w:rPr>
      </w:pPr>
      <w:r>
        <w:rPr>
          <w:rStyle w:val="Heading"/>
        </w:rPr>
        <w:t xml:space="preserve">Product summary: </w:t>
      </w:r>
      <w:r>
        <w:t>(a one sentence product description used to differentiate between similar products)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D51FE3" w14:paraId="5B5D4D2A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3E2CE516" w14:textId="77777777" w:rsidR="00D51FE3" w:rsidRDefault="00D51FE3" w:rsidP="004D674E">
            <w:r>
              <w:t>Mesh fencing for medium security applications.</w:t>
            </w:r>
          </w:p>
        </w:tc>
      </w:tr>
    </w:tbl>
    <w:p w14:paraId="25662BBC" w14:textId="77777777" w:rsidR="00D51FE3" w:rsidRDefault="00D51FE3" w:rsidP="00D51FE3"/>
    <w:p w14:paraId="5BA89F37" w14:textId="77777777" w:rsidR="00D51FE3" w:rsidRDefault="00D51FE3" w:rsidP="00D51FE3">
      <w:pPr>
        <w:rPr>
          <w:rStyle w:val="Heading"/>
        </w:rPr>
      </w:pPr>
      <w:r>
        <w:rPr>
          <w:rStyle w:val="Heading"/>
        </w:rPr>
        <w:t>Product general description: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D51FE3" w14:paraId="3D0E4A21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6EF0EB9A" w14:textId="77777777" w:rsidR="00D51FE3" w:rsidRDefault="00D51FE3" w:rsidP="004D674E">
            <w:r>
              <w:t>Pro-mesh panel fencing is typically used for medium security applications, with the nature of the mesh panels making it difficult to climb and cut through. Pro-mesh also has an attractive appearance and the open yet very strong mesh allows good visibility through it.</w:t>
            </w:r>
          </w:p>
          <w:p w14:paraId="2B8B5EFE" w14:textId="77777777" w:rsidR="00D51FE3" w:rsidRDefault="00D51FE3" w:rsidP="004D674E">
            <w:r>
              <w:t>Standard heights are 2.0m and 2.4 m, with the finish galvanized and polyester coated in a range of standard RAL colours and non-standard colours if required.</w:t>
            </w:r>
          </w:p>
          <w:p w14:paraId="1CC80D6B" w14:textId="77777777" w:rsidR="00D51FE3" w:rsidRDefault="00D51FE3" w:rsidP="004D674E"/>
          <w:p w14:paraId="41B77EDD" w14:textId="77777777" w:rsidR="00D51FE3" w:rsidRDefault="00D51FE3" w:rsidP="004D674E">
            <w:pPr>
              <w:rPr>
                <w:rStyle w:val="Heading"/>
              </w:rPr>
            </w:pPr>
            <w:r>
              <w:rPr>
                <w:rStyle w:val="Heading"/>
              </w:rPr>
              <w:t>Applications:</w:t>
            </w:r>
          </w:p>
          <w:p w14:paraId="378AB895" w14:textId="77777777" w:rsidR="00D51FE3" w:rsidRDefault="00D51FE3" w:rsidP="00D51FE3">
            <w:pPr>
              <w:numPr>
                <w:ilvl w:val="0"/>
                <w:numId w:val="23"/>
              </w:numPr>
            </w:pPr>
            <w:r>
              <w:t>Car parks.</w:t>
            </w:r>
          </w:p>
          <w:p w14:paraId="5FD7ECDE" w14:textId="77777777" w:rsidR="00D51FE3" w:rsidRDefault="00D51FE3" w:rsidP="00D51FE3">
            <w:pPr>
              <w:numPr>
                <w:ilvl w:val="0"/>
                <w:numId w:val="23"/>
              </w:numPr>
            </w:pPr>
            <w:r>
              <w:t>Sports and recreation.</w:t>
            </w:r>
          </w:p>
          <w:p w14:paraId="79A6D816" w14:textId="77777777" w:rsidR="00D51FE3" w:rsidRDefault="00D51FE3" w:rsidP="00D51FE3">
            <w:pPr>
              <w:numPr>
                <w:ilvl w:val="0"/>
                <w:numId w:val="23"/>
              </w:numPr>
            </w:pPr>
            <w:r>
              <w:t>Perimeter - medium security.</w:t>
            </w:r>
          </w:p>
          <w:p w14:paraId="10BCC339" w14:textId="77777777" w:rsidR="00D51FE3" w:rsidRDefault="00D51FE3" w:rsidP="00D51FE3">
            <w:pPr>
              <w:numPr>
                <w:ilvl w:val="0"/>
                <w:numId w:val="23"/>
              </w:numPr>
            </w:pPr>
            <w:r>
              <w:t>Schools.</w:t>
            </w:r>
          </w:p>
          <w:p w14:paraId="349A25AB" w14:textId="77777777" w:rsidR="00D51FE3" w:rsidRDefault="00D51FE3" w:rsidP="00D51FE3">
            <w:pPr>
              <w:numPr>
                <w:ilvl w:val="0"/>
                <w:numId w:val="23"/>
              </w:numPr>
            </w:pPr>
            <w:r>
              <w:t>Retail.</w:t>
            </w:r>
          </w:p>
          <w:p w14:paraId="18A3E14C" w14:textId="77777777" w:rsidR="00D51FE3" w:rsidRDefault="00D51FE3" w:rsidP="00D51FE3">
            <w:pPr>
              <w:numPr>
                <w:ilvl w:val="0"/>
                <w:numId w:val="23"/>
              </w:numPr>
            </w:pPr>
            <w:r>
              <w:t>Industrial units.</w:t>
            </w:r>
          </w:p>
          <w:p w14:paraId="6206E1B8" w14:textId="77777777" w:rsidR="00D51FE3" w:rsidRDefault="00D51FE3" w:rsidP="004D674E"/>
        </w:tc>
      </w:tr>
    </w:tbl>
    <w:p w14:paraId="683E983F" w14:textId="77777777" w:rsidR="00D51FE3" w:rsidRDefault="00D51FE3" w:rsidP="00D51FE3"/>
    <w:p w14:paraId="446394EF" w14:textId="77777777" w:rsidR="00D51FE3" w:rsidRDefault="00D51FE3" w:rsidP="00D51FE3">
      <w:pPr>
        <w:pStyle w:val="ClauseIdentifier"/>
        <w:rPr>
          <w:rStyle w:val="Heading"/>
        </w:rPr>
      </w:pPr>
      <w:r>
        <w:rPr>
          <w:rStyle w:val="Heading"/>
        </w:rPr>
        <w:t>Product specification clause</w:t>
      </w:r>
    </w:p>
    <w:p w14:paraId="3B556BD1" w14:textId="77777777" w:rsidR="00D51FE3" w:rsidRDefault="00D51FE3" w:rsidP="00D51FE3">
      <w:pPr>
        <w:rPr>
          <w:rStyle w:val="Heading"/>
        </w:rPr>
      </w:pPr>
    </w:p>
    <w:p w14:paraId="57160658" w14:textId="77777777" w:rsidR="00D51FE3" w:rsidRDefault="00D51FE3" w:rsidP="00D51FE3">
      <w:pPr>
        <w:rPr>
          <w:rStyle w:val="Heading"/>
        </w:rPr>
      </w:pPr>
      <w:r>
        <w:rPr>
          <w:rStyle w:val="Heading"/>
        </w:rPr>
        <w:t>Product reference: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D51FE3" w14:paraId="0EFA1579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02FE3A82" w14:textId="77777777" w:rsidR="00D51FE3" w:rsidRDefault="00D51FE3" w:rsidP="004D674E">
            <w:pPr>
              <w:rPr>
                <w:rStyle w:val="Valuelist"/>
              </w:rPr>
            </w:pPr>
            <w:r>
              <w:rPr>
                <w:rStyle w:val="Valuelist"/>
              </w:rPr>
              <w:t>Pro Mesh Fencing MP-PM-201</w:t>
            </w:r>
          </w:p>
          <w:p w14:paraId="6E174D36" w14:textId="77777777" w:rsidR="00D51FE3" w:rsidRDefault="00D51FE3" w:rsidP="004D674E">
            <w:pPr>
              <w:rPr>
                <w:rStyle w:val="Valuelist"/>
              </w:rPr>
            </w:pPr>
          </w:p>
        </w:tc>
      </w:tr>
    </w:tbl>
    <w:p w14:paraId="2B1668F3" w14:textId="77777777" w:rsidR="00D51FE3" w:rsidRDefault="00D51FE3" w:rsidP="00D51FE3"/>
    <w:p w14:paraId="15C4E947" w14:textId="77777777" w:rsidR="00D51FE3" w:rsidRDefault="00D51FE3" w:rsidP="00D51FE3">
      <w:pPr>
        <w:rPr>
          <w:rStyle w:val="Heading"/>
        </w:rPr>
      </w:pPr>
      <w:r>
        <w:rPr>
          <w:rStyle w:val="Heading"/>
        </w:rPr>
        <w:t>Product properties: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D51FE3" w14:paraId="775E549F" w14:textId="77777777" w:rsidTr="004D674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200" w:type="dxa"/>
          </w:tcPr>
          <w:p w14:paraId="3E3608B5" w14:textId="77777777" w:rsidR="00D51FE3" w:rsidRDefault="00D51FE3" w:rsidP="004D674E">
            <w:pPr>
              <w:pStyle w:val="List1-Property"/>
            </w:pPr>
            <w:r>
              <w:t>Size:</w:t>
            </w:r>
          </w:p>
          <w:p w14:paraId="39F8DF45" w14:textId="77777777" w:rsidR="00D51FE3" w:rsidRDefault="00D51FE3" w:rsidP="004D674E">
            <w:r>
              <w:rPr>
                <w:rStyle w:val="Valuelist"/>
              </w:rPr>
              <w:t xml:space="preserve">As drawing </w:t>
            </w:r>
            <w:r>
              <w:t>- Insert details.</w:t>
            </w:r>
          </w:p>
          <w:p w14:paraId="1B9A39E7" w14:textId="77777777" w:rsidR="00D51FE3" w:rsidRDefault="00D51FE3" w:rsidP="004D674E">
            <w:r>
              <w:rPr>
                <w:rStyle w:val="Valuelist"/>
              </w:rPr>
              <w:t xml:space="preserve">As schedule </w:t>
            </w:r>
            <w:r>
              <w:t>- Insert details.</w:t>
            </w:r>
          </w:p>
          <w:p w14:paraId="06AC129C" w14:textId="77777777" w:rsidR="00D51FE3" w:rsidRDefault="00D51FE3" w:rsidP="004D674E">
            <w:pPr>
              <w:pStyle w:val="List1-Property"/>
            </w:pPr>
            <w:r>
              <w:t>Colour/ Finish:</w:t>
            </w:r>
          </w:p>
          <w:p w14:paraId="1252AD49" w14:textId="77777777" w:rsidR="00D51FE3" w:rsidRDefault="00D51FE3" w:rsidP="004D674E">
            <w:r>
              <w:rPr>
                <w:rStyle w:val="Valuelist"/>
              </w:rPr>
              <w:t xml:space="preserve">Polyester powder coated, RAL </w:t>
            </w:r>
            <w:r>
              <w:t xml:space="preserve">- Insert colour requirements. </w:t>
            </w:r>
          </w:p>
          <w:p w14:paraId="08CE8F5B" w14:textId="77777777" w:rsidR="00D51FE3" w:rsidRDefault="00D51FE3" w:rsidP="004D674E"/>
        </w:tc>
      </w:tr>
    </w:tbl>
    <w:p w14:paraId="78E14B4C" w14:textId="77777777" w:rsidR="00D51FE3" w:rsidRDefault="00D51FE3" w:rsidP="00D51FE3"/>
    <w:p w14:paraId="7612A668" w14:textId="77777777" w:rsidR="00D51FE3" w:rsidRDefault="00D51FE3" w:rsidP="00D51FE3">
      <w:pPr>
        <w:pStyle w:val="ClauseIdentifier"/>
        <w:rPr>
          <w:rStyle w:val="Heading"/>
        </w:rPr>
      </w:pPr>
      <w:r>
        <w:rPr>
          <w:rStyle w:val="Heading"/>
        </w:rPr>
        <w:t>End of product specification clause</w:t>
      </w:r>
    </w:p>
    <w:p w14:paraId="4486D11A" w14:textId="77777777" w:rsidR="00D51FE3" w:rsidRDefault="00D51FE3" w:rsidP="00D51FE3"/>
    <w:p w14:paraId="0310ACE3" w14:textId="77777777" w:rsidR="00D51FE3" w:rsidRDefault="00D51FE3" w:rsidP="00D51FE3">
      <w:pPr>
        <w:rPr>
          <w:rStyle w:val="Heading"/>
        </w:rPr>
      </w:pPr>
      <w:r>
        <w:rPr>
          <w:rStyle w:val="Heading"/>
        </w:rPr>
        <w:t xml:space="preserve">As standard: </w:t>
      </w:r>
      <w:r>
        <w:t>(use this box to describe the features of the product that are provided as standard)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D51FE3" w14:paraId="5B83D42C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31C53D28" w14:textId="77777777" w:rsidR="00D51FE3" w:rsidRDefault="00D51FE3" w:rsidP="004D674E">
            <w:pPr>
              <w:rPr>
                <w:rStyle w:val="Heading"/>
              </w:rPr>
            </w:pPr>
            <w:r>
              <w:rPr>
                <w:rStyle w:val="Heading"/>
              </w:rPr>
              <w:t>Bay width:</w:t>
            </w:r>
          </w:p>
          <w:p w14:paraId="76C80651" w14:textId="77777777" w:rsidR="00D51FE3" w:rsidRDefault="00D51FE3" w:rsidP="004D674E">
            <w:r>
              <w:t>2750 mm.</w:t>
            </w:r>
          </w:p>
          <w:p w14:paraId="72A739A6" w14:textId="77777777" w:rsidR="00D51FE3" w:rsidRDefault="00D51FE3" w:rsidP="004D674E"/>
          <w:p w14:paraId="145B889F" w14:textId="77777777" w:rsidR="00D51FE3" w:rsidRDefault="00D51FE3" w:rsidP="004D674E">
            <w:pPr>
              <w:rPr>
                <w:rStyle w:val="Heading"/>
              </w:rPr>
            </w:pPr>
            <w:r>
              <w:rPr>
                <w:rStyle w:val="Heading"/>
              </w:rPr>
              <w:t>Mesh size:</w:t>
            </w:r>
          </w:p>
          <w:p w14:paraId="16950438" w14:textId="77777777" w:rsidR="00D51FE3" w:rsidRDefault="00D51FE3" w:rsidP="004D674E">
            <w:r>
              <w:t>200 x 50 mm.</w:t>
            </w:r>
          </w:p>
          <w:p w14:paraId="6DCFA49E" w14:textId="77777777" w:rsidR="00D51FE3" w:rsidRDefault="00D51FE3" w:rsidP="004D674E"/>
          <w:p w14:paraId="51EB3E27" w14:textId="77777777" w:rsidR="00D51FE3" w:rsidRDefault="00D51FE3" w:rsidP="004D674E">
            <w:pPr>
              <w:rPr>
                <w:rStyle w:val="Heading"/>
              </w:rPr>
            </w:pPr>
            <w:r>
              <w:rPr>
                <w:rStyle w:val="Heading"/>
              </w:rPr>
              <w:t>Post centres:</w:t>
            </w:r>
          </w:p>
          <w:p w14:paraId="48BC48A4" w14:textId="77777777" w:rsidR="00D51FE3" w:rsidRDefault="00D51FE3" w:rsidP="004D674E">
            <w:r>
              <w:t>3.0 m.</w:t>
            </w:r>
          </w:p>
          <w:p w14:paraId="7A3B99AF" w14:textId="77777777" w:rsidR="00D51FE3" w:rsidRDefault="00D51FE3" w:rsidP="004D674E"/>
        </w:tc>
      </w:tr>
    </w:tbl>
    <w:p w14:paraId="6B6F70BA" w14:textId="77777777" w:rsidR="00D51FE3" w:rsidRDefault="00D51FE3" w:rsidP="00D51FE3"/>
    <w:p w14:paraId="2D447A1F" w14:textId="77777777" w:rsidR="00D51FE3" w:rsidRDefault="00D51FE3" w:rsidP="00D51FE3"/>
    <w:p w14:paraId="370DB621" w14:textId="77777777" w:rsidR="00D51FE3" w:rsidRDefault="00D51FE3" w:rsidP="00D51FE3">
      <w:pPr>
        <w:rPr>
          <w:rStyle w:val="Heading"/>
        </w:rPr>
      </w:pPr>
      <w:r>
        <w:rPr>
          <w:rStyle w:val="Heading"/>
        </w:rPr>
        <w:lastRenderedPageBreak/>
        <w:t xml:space="preserve">Options: </w:t>
      </w:r>
      <w:r>
        <w:t>(use this box to describe the features of the product that are optional)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D51FE3" w14:paraId="6FCE9E15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2410D2AD" w14:textId="77777777" w:rsidR="00D51FE3" w:rsidRDefault="00D51FE3" w:rsidP="004D674E">
            <w:pPr>
              <w:rPr>
                <w:rStyle w:val="Heading"/>
              </w:rPr>
            </w:pPr>
            <w:r>
              <w:rPr>
                <w:rStyle w:val="Heading"/>
              </w:rPr>
              <w:t>Colour/ Finish:</w:t>
            </w:r>
          </w:p>
          <w:p w14:paraId="346F03A6" w14:textId="77777777" w:rsidR="00D51FE3" w:rsidRDefault="00D51FE3" w:rsidP="004D674E">
            <w:r>
              <w:t>Hot dip galvanized to BS EN ISO 1461:2009 and polyester coated to a range of RAL colours.</w:t>
            </w:r>
          </w:p>
          <w:p w14:paraId="21EBD81D" w14:textId="77777777" w:rsidR="00D51FE3" w:rsidRDefault="00D51FE3" w:rsidP="004D674E"/>
        </w:tc>
      </w:tr>
    </w:tbl>
    <w:p w14:paraId="64938BC1" w14:textId="77777777" w:rsidR="00D51FE3" w:rsidRDefault="00D51FE3" w:rsidP="00D51FE3"/>
    <w:p w14:paraId="0B655C55" w14:textId="77777777" w:rsidR="00D51FE3" w:rsidRDefault="00D51FE3" w:rsidP="00D51FE3"/>
    <w:p w14:paraId="4A93EDF6" w14:textId="77777777" w:rsidR="00D51FE3" w:rsidRDefault="00D51FE3" w:rsidP="00D51FE3">
      <w:pPr>
        <w:rPr>
          <w:rStyle w:val="Heading"/>
        </w:rPr>
      </w:pPr>
      <w:r>
        <w:rPr>
          <w:rStyle w:val="Heading"/>
        </w:rPr>
        <w:t xml:space="preserve">Approvals: </w:t>
      </w:r>
      <w:r>
        <w:t xml:space="preserve">(use this box to list any </w:t>
      </w:r>
      <w:proofErr w:type="gramStart"/>
      <w:r>
        <w:t>third party</w:t>
      </w:r>
      <w:proofErr w:type="gramEnd"/>
      <w:r>
        <w:t xml:space="preserve"> product approvals, e.g. </w:t>
      </w:r>
      <w:proofErr w:type="spellStart"/>
      <w:r>
        <w:t>Kitemark</w:t>
      </w:r>
      <w:proofErr w:type="spellEnd"/>
      <w:r>
        <w:t xml:space="preserve"> and British Board of </w:t>
      </w:r>
      <w:proofErr w:type="spellStart"/>
      <w:r>
        <w:t>Agrément</w:t>
      </w:r>
      <w:proofErr w:type="spellEnd"/>
      <w:r>
        <w:t xml:space="preserve"> certificates)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D51FE3" w14:paraId="39464107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281CE257" w14:textId="77777777" w:rsidR="00D51FE3" w:rsidRDefault="00D51FE3" w:rsidP="004D674E">
            <w:r>
              <w:t>No approvals</w:t>
            </w:r>
          </w:p>
          <w:p w14:paraId="7723F3A0" w14:textId="77777777" w:rsidR="00D51FE3" w:rsidRDefault="00D51FE3" w:rsidP="004D674E"/>
        </w:tc>
      </w:tr>
    </w:tbl>
    <w:p w14:paraId="573985C7" w14:textId="77777777" w:rsidR="00D51FE3" w:rsidRDefault="00D51FE3" w:rsidP="00D51FE3">
      <w:pPr>
        <w:pStyle w:val="HiddenNormal"/>
        <w:rPr>
          <w:color w:val="FFFFFF"/>
        </w:rPr>
      </w:pPr>
      <w:r>
        <w:rPr>
          <w:color w:val="FFFFFF"/>
        </w:rPr>
        <w:t>&lt;&gt;</w:t>
      </w:r>
    </w:p>
    <w:p w14:paraId="54CE1422" w14:textId="77777777" w:rsidR="00D51FE3" w:rsidRDefault="00D51FE3" w:rsidP="00D51FE3">
      <w:pPr>
        <w:rPr>
          <w:rStyle w:val="HiddenHeading"/>
        </w:rPr>
      </w:pPr>
      <w:r>
        <w:rPr>
          <w:rStyle w:val="HiddenHeading"/>
        </w:rPr>
        <w:t xml:space="preserve">Product literature: </w:t>
      </w:r>
    </w:p>
    <w:p w14:paraId="00E74B53" w14:textId="77777777" w:rsidR="00D51FE3" w:rsidRDefault="00D51FE3" w:rsidP="00D51FE3">
      <w:pPr>
        <w:pStyle w:val="HiddenList1-Property"/>
      </w:pPr>
      <w:r>
        <w:t>RPS ID: COL471226</w:t>
      </w:r>
    </w:p>
    <w:p w14:paraId="44416301" w14:textId="77777777" w:rsidR="00D51FE3" w:rsidRDefault="00D51FE3" w:rsidP="00D51FE3">
      <w:pPr>
        <w:pStyle w:val="HiddenList2-ChildProperty"/>
      </w:pPr>
      <w:r>
        <w:t xml:space="preserve">Page number: </w:t>
      </w:r>
    </w:p>
    <w:p w14:paraId="1B7FEB84" w14:textId="77777777" w:rsidR="00D51FE3" w:rsidRDefault="00D51FE3" w:rsidP="00D51FE3"/>
    <w:p w14:paraId="157AF734" w14:textId="77777777" w:rsidR="00D51FE3" w:rsidRDefault="00D51FE3" w:rsidP="00D51FE3"/>
    <w:p w14:paraId="296A4DF9" w14:textId="77777777" w:rsidR="00D51FE3" w:rsidRDefault="00D51FE3" w:rsidP="00D51FE3">
      <w:pPr>
        <w:rPr>
          <w:rStyle w:val="Heading"/>
        </w:rPr>
      </w:pPr>
      <w:r>
        <w:rPr>
          <w:rStyle w:val="Heading"/>
        </w:rPr>
        <w:t xml:space="preserve">Manufacturer notes [not for publication]: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D51FE3" w14:paraId="5D85F232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6E3E1941" w14:textId="77777777" w:rsidR="00D51FE3" w:rsidRDefault="00D51FE3" w:rsidP="004D674E"/>
          <w:p w14:paraId="5F5BBD9C" w14:textId="77777777" w:rsidR="00D51FE3" w:rsidRDefault="00D51FE3" w:rsidP="004D674E"/>
        </w:tc>
      </w:tr>
    </w:tbl>
    <w:p w14:paraId="2697452A" w14:textId="77777777" w:rsidR="00895AF1" w:rsidRDefault="00895AF1" w:rsidP="00895AF1"/>
    <w:p w14:paraId="14DA781D" w14:textId="77777777" w:rsidR="000B1D3B" w:rsidRDefault="000B1D3B" w:rsidP="00895AF1"/>
    <w:p w14:paraId="641D6F50" w14:textId="77777777" w:rsidR="00696561" w:rsidRDefault="00696561" w:rsidP="00895AF1"/>
    <w:p w14:paraId="14452BE9" w14:textId="77777777" w:rsidR="00895AF1" w:rsidRDefault="00895AF1" w:rsidP="00895AF1">
      <w:pPr>
        <w:rPr>
          <w:rStyle w:val="Heading"/>
        </w:rPr>
      </w:pPr>
      <w:r>
        <w:rPr>
          <w:rStyle w:val="Heading"/>
        </w:rPr>
        <w:t>Procter Contracts contact details:</w:t>
      </w:r>
    </w:p>
    <w:p w14:paraId="3CB24058" w14:textId="77777777" w:rsidR="00895AF1" w:rsidRDefault="00895AF1" w:rsidP="00895AF1">
      <w:r>
        <w:rPr>
          <w:rStyle w:val="Heading"/>
        </w:rPr>
        <w:t>Email:</w:t>
      </w:r>
      <w:r>
        <w:t xml:space="preserve"> </w:t>
      </w:r>
      <w:r>
        <w:tab/>
      </w:r>
      <w:r>
        <w:tab/>
      </w:r>
      <w:hyperlink r:id="rId6" w:history="1">
        <w:r w:rsidR="007F0E59" w:rsidRPr="00E318A5">
          <w:rPr>
            <w:rStyle w:val="Hyperlink"/>
          </w:rPr>
          <w:t>Enquiries@proctercontracts.co.uk</w:t>
        </w:r>
      </w:hyperlink>
    </w:p>
    <w:p w14:paraId="1D5B3A60" w14:textId="77777777" w:rsidR="00895AF1" w:rsidRPr="007F0E59" w:rsidRDefault="00895AF1" w:rsidP="00895AF1">
      <w:pPr>
        <w:rPr>
          <w:rFonts w:ascii="Times New Roman" w:hAnsi="Times New Roman"/>
          <w:sz w:val="24"/>
          <w:lang w:eastAsia="zh-CN"/>
        </w:rPr>
      </w:pPr>
      <w:r>
        <w:rPr>
          <w:rStyle w:val="Heading"/>
        </w:rPr>
        <w:t>Telephone:</w:t>
      </w:r>
      <w:r>
        <w:t xml:space="preserve"> </w:t>
      </w:r>
      <w:r>
        <w:tab/>
      </w:r>
      <w:r w:rsidR="007F0E59" w:rsidRPr="007F0E59">
        <w:rPr>
          <w:rFonts w:cs="Arial"/>
          <w:color w:val="333333"/>
          <w:szCs w:val="20"/>
          <w:shd w:val="clear" w:color="auto" w:fill="FFFFFF"/>
          <w:lang w:eastAsia="zh-CN"/>
        </w:rPr>
        <w:t>0808 2566 638</w:t>
      </w:r>
    </w:p>
    <w:p w14:paraId="4FDB3683" w14:textId="77777777" w:rsidR="00895AF1" w:rsidRDefault="00895AF1" w:rsidP="007F0E59">
      <w:r>
        <w:rPr>
          <w:rStyle w:val="Heading"/>
        </w:rPr>
        <w:t xml:space="preserve">Address: </w:t>
      </w:r>
      <w:r>
        <w:rPr>
          <w:rStyle w:val="Heading"/>
        </w:rPr>
        <w:tab/>
      </w:r>
      <w:r w:rsidR="007F0E59">
        <w:t xml:space="preserve">11 Pant </w:t>
      </w:r>
      <w:proofErr w:type="spellStart"/>
      <w:r w:rsidR="007F0E59">
        <w:t>Glas</w:t>
      </w:r>
      <w:proofErr w:type="spellEnd"/>
      <w:r w:rsidR="007F0E59">
        <w:t xml:space="preserve"> Est</w:t>
      </w:r>
    </w:p>
    <w:p w14:paraId="27C71DED" w14:textId="77777777" w:rsidR="007F0E59" w:rsidRDefault="007F0E59" w:rsidP="007F0E59">
      <w:r>
        <w:tab/>
      </w:r>
      <w:r>
        <w:tab/>
      </w:r>
      <w:proofErr w:type="spellStart"/>
      <w:r>
        <w:t>Bedwas</w:t>
      </w:r>
      <w:proofErr w:type="spellEnd"/>
    </w:p>
    <w:p w14:paraId="1CD3DAE0" w14:textId="77777777" w:rsidR="007F0E59" w:rsidRDefault="007F0E59" w:rsidP="007F0E59">
      <w:r>
        <w:tab/>
      </w:r>
      <w:r>
        <w:tab/>
        <w:t>Caerphilly</w:t>
      </w:r>
    </w:p>
    <w:p w14:paraId="06808BAF" w14:textId="77777777" w:rsidR="007F0E59" w:rsidRDefault="007F0E59" w:rsidP="007F0E59">
      <w:r>
        <w:tab/>
      </w:r>
      <w:r>
        <w:tab/>
        <w:t>CF83 8XD</w:t>
      </w:r>
    </w:p>
    <w:p w14:paraId="0C7B76EB" w14:textId="77777777" w:rsidR="00895AF1" w:rsidRDefault="00895AF1" w:rsidP="00895AF1"/>
    <w:p w14:paraId="778DCDA4" w14:textId="77777777" w:rsidR="00895AF1" w:rsidRDefault="00895AF1" w:rsidP="00895AF1"/>
    <w:p w14:paraId="1616F63B" w14:textId="77777777" w:rsidR="00895AF1" w:rsidRDefault="00895AF1" w:rsidP="0089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Key:</w:t>
      </w:r>
    </w:p>
    <w:p w14:paraId="09F0ED69" w14:textId="77777777" w:rsidR="00895AF1" w:rsidRDefault="00895AF1" w:rsidP="0089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Within the "Product Specification Clause" section, the following notation is used:</w:t>
      </w:r>
    </w:p>
    <w:p w14:paraId="7AD07C8E" w14:textId="77777777" w:rsidR="00895AF1" w:rsidRDefault="00895AF1" w:rsidP="0089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[-] This is an empty insert, into which a specifier can enter their own requirements (e.g. colour or size).</w:t>
      </w:r>
    </w:p>
    <w:p w14:paraId="2B474242" w14:textId="77777777" w:rsidR="00895AF1" w:rsidRDefault="00895AF1" w:rsidP="0089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[d] The value below this notation is the default value for a property, meaning that is selected automatically for the specifier.</w:t>
      </w:r>
    </w:p>
    <w:p w14:paraId="67C59C64" w14:textId="77777777" w:rsidR="00895AF1" w:rsidRDefault="00895AF1" w:rsidP="0089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[And] More than one item from the values below this notation may be selected by the specifier.</w:t>
      </w:r>
    </w:p>
    <w:p w14:paraId="230D8DEF" w14:textId="77777777" w:rsidR="00913F9A" w:rsidRDefault="00913F9A" w:rsidP="00895AF1"/>
    <w:sectPr w:rsidR="00913F9A" w:rsidSect="007641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051"/>
    <w:multiLevelType w:val="multilevel"/>
    <w:tmpl w:val="A920DEF4"/>
    <w:numStyleLink w:val="NBS-List"/>
  </w:abstractNum>
  <w:abstractNum w:abstractNumId="1">
    <w:nsid w:val="05176570"/>
    <w:multiLevelType w:val="multilevel"/>
    <w:tmpl w:val="A920DEF4"/>
    <w:numStyleLink w:val="NBS-List"/>
  </w:abstractNum>
  <w:abstractNum w:abstractNumId="2">
    <w:nsid w:val="079628AC"/>
    <w:multiLevelType w:val="hybridMultilevel"/>
    <w:tmpl w:val="2A24F8A0"/>
    <w:lvl w:ilvl="0" w:tplc="F6FEF6EA">
      <w:start w:val="1"/>
      <w:numFmt w:val="bullet"/>
      <w:pStyle w:val="List1-Property"/>
      <w:lvlText w:val="•"/>
      <w:lvlJc w:val="left"/>
      <w:pPr>
        <w:tabs>
          <w:tab w:val="num" w:pos="1282"/>
        </w:tabs>
        <w:ind w:left="1282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47BCB"/>
    <w:multiLevelType w:val="multilevel"/>
    <w:tmpl w:val="A920DEF4"/>
    <w:numStyleLink w:val="NBS-List"/>
  </w:abstractNum>
  <w:abstractNum w:abstractNumId="4">
    <w:nsid w:val="162250EB"/>
    <w:multiLevelType w:val="multilevel"/>
    <w:tmpl w:val="A920DEF4"/>
    <w:numStyleLink w:val="NBS-List"/>
  </w:abstractNum>
  <w:abstractNum w:abstractNumId="5">
    <w:nsid w:val="168B745D"/>
    <w:multiLevelType w:val="multilevel"/>
    <w:tmpl w:val="A920DEF4"/>
    <w:numStyleLink w:val="NBS-List"/>
  </w:abstractNum>
  <w:abstractNum w:abstractNumId="6">
    <w:nsid w:val="1E002139"/>
    <w:multiLevelType w:val="multilevel"/>
    <w:tmpl w:val="A920DEF4"/>
    <w:numStyleLink w:val="NBS-List"/>
  </w:abstractNum>
  <w:abstractNum w:abstractNumId="7">
    <w:nsid w:val="27715F5C"/>
    <w:multiLevelType w:val="multilevel"/>
    <w:tmpl w:val="A920DEF4"/>
    <w:numStyleLink w:val="NBS-List"/>
  </w:abstractNum>
  <w:abstractNum w:abstractNumId="8">
    <w:nsid w:val="28DC38B1"/>
    <w:multiLevelType w:val="multilevel"/>
    <w:tmpl w:val="A920DEF4"/>
    <w:numStyleLink w:val="NBS-List"/>
  </w:abstractNum>
  <w:abstractNum w:abstractNumId="9">
    <w:nsid w:val="2EC04B07"/>
    <w:multiLevelType w:val="multilevel"/>
    <w:tmpl w:val="A920DEF4"/>
    <w:numStyleLink w:val="NBS-List"/>
  </w:abstractNum>
  <w:abstractNum w:abstractNumId="10">
    <w:nsid w:val="33AE49D7"/>
    <w:multiLevelType w:val="multilevel"/>
    <w:tmpl w:val="A920DEF4"/>
    <w:numStyleLink w:val="NBS-List"/>
  </w:abstractNum>
  <w:abstractNum w:abstractNumId="11">
    <w:nsid w:val="428A6E06"/>
    <w:multiLevelType w:val="multilevel"/>
    <w:tmpl w:val="A920DEF4"/>
    <w:numStyleLink w:val="NBS-List"/>
  </w:abstractNum>
  <w:abstractNum w:abstractNumId="12">
    <w:nsid w:val="489C4F4C"/>
    <w:multiLevelType w:val="multilevel"/>
    <w:tmpl w:val="A920DEF4"/>
    <w:numStyleLink w:val="NBS-List"/>
  </w:abstractNum>
  <w:abstractNum w:abstractNumId="13">
    <w:nsid w:val="4E914D58"/>
    <w:multiLevelType w:val="multilevel"/>
    <w:tmpl w:val="A920DEF4"/>
    <w:numStyleLink w:val="NBS-List"/>
  </w:abstractNum>
  <w:abstractNum w:abstractNumId="14">
    <w:nsid w:val="542725C8"/>
    <w:multiLevelType w:val="hybridMultilevel"/>
    <w:tmpl w:val="4DD8E0BE"/>
    <w:lvl w:ilvl="0" w:tplc="080AB5D2">
      <w:start w:val="1"/>
      <w:numFmt w:val="bullet"/>
      <w:pStyle w:val="List2-Childproperty"/>
      <w:lvlText w:val="–"/>
      <w:lvlJc w:val="left"/>
      <w:pPr>
        <w:tabs>
          <w:tab w:val="num" w:pos="1844"/>
        </w:tabs>
        <w:ind w:left="184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630185"/>
    <w:multiLevelType w:val="multilevel"/>
    <w:tmpl w:val="A920DEF4"/>
    <w:numStyleLink w:val="NBS-List"/>
  </w:abstractNum>
  <w:abstractNum w:abstractNumId="16">
    <w:nsid w:val="66E819EA"/>
    <w:multiLevelType w:val="multilevel"/>
    <w:tmpl w:val="A920DEF4"/>
    <w:numStyleLink w:val="NBS-List"/>
  </w:abstractNum>
  <w:abstractNum w:abstractNumId="17">
    <w:nsid w:val="66EA654B"/>
    <w:multiLevelType w:val="multilevel"/>
    <w:tmpl w:val="A920DEF4"/>
    <w:numStyleLink w:val="NBS-List"/>
  </w:abstractNum>
  <w:abstractNum w:abstractNumId="18">
    <w:nsid w:val="69205180"/>
    <w:multiLevelType w:val="multilevel"/>
    <w:tmpl w:val="A920DEF4"/>
    <w:numStyleLink w:val="NBS-List"/>
  </w:abstractNum>
  <w:abstractNum w:abstractNumId="19">
    <w:nsid w:val="6D436B82"/>
    <w:multiLevelType w:val="multilevel"/>
    <w:tmpl w:val="A920DEF4"/>
    <w:styleLink w:val="NBS-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24857"/>
    <w:multiLevelType w:val="multilevel"/>
    <w:tmpl w:val="A920DEF4"/>
    <w:numStyleLink w:val="NBS-List"/>
  </w:abstractNum>
  <w:abstractNum w:abstractNumId="21">
    <w:nsid w:val="77AC4496"/>
    <w:multiLevelType w:val="multilevel"/>
    <w:tmpl w:val="A920DEF4"/>
    <w:numStyleLink w:val="NBS-List"/>
  </w:abstractNum>
  <w:abstractNum w:abstractNumId="22">
    <w:nsid w:val="7E554510"/>
    <w:multiLevelType w:val="multilevel"/>
    <w:tmpl w:val="A920DEF4"/>
    <w:numStyleLink w:val="NBS-List"/>
  </w:abstractNum>
  <w:num w:numId="1">
    <w:abstractNumId w:val="2"/>
  </w:num>
  <w:num w:numId="2">
    <w:abstractNumId w:val="14"/>
  </w:num>
  <w:num w:numId="3">
    <w:abstractNumId w:val="19"/>
  </w:num>
  <w:num w:numId="4">
    <w:abstractNumId w:val="7"/>
  </w:num>
  <w:num w:numId="5">
    <w:abstractNumId w:val="5"/>
  </w:num>
  <w:num w:numId="6">
    <w:abstractNumId w:val="15"/>
  </w:num>
  <w:num w:numId="7">
    <w:abstractNumId w:val="16"/>
  </w:num>
  <w:num w:numId="8">
    <w:abstractNumId w:val="18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  <w:num w:numId="15">
    <w:abstractNumId w:val="17"/>
  </w:num>
  <w:num w:numId="16">
    <w:abstractNumId w:val="9"/>
  </w:num>
  <w:num w:numId="17">
    <w:abstractNumId w:val="1"/>
  </w:num>
  <w:num w:numId="18">
    <w:abstractNumId w:val="22"/>
  </w:num>
  <w:num w:numId="19">
    <w:abstractNumId w:val="11"/>
  </w:num>
  <w:num w:numId="20">
    <w:abstractNumId w:val="4"/>
  </w:num>
  <w:num w:numId="21">
    <w:abstractNumId w:val="21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F1"/>
    <w:rsid w:val="000B1D3B"/>
    <w:rsid w:val="00242E6B"/>
    <w:rsid w:val="00264501"/>
    <w:rsid w:val="002C243F"/>
    <w:rsid w:val="005F0255"/>
    <w:rsid w:val="00696561"/>
    <w:rsid w:val="00757717"/>
    <w:rsid w:val="007641BC"/>
    <w:rsid w:val="007F0E59"/>
    <w:rsid w:val="00895AF1"/>
    <w:rsid w:val="00913F9A"/>
    <w:rsid w:val="00D51FE3"/>
    <w:rsid w:val="00F522B2"/>
    <w:rsid w:val="00F84742"/>
    <w:rsid w:val="00F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8A0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AF1"/>
    <w:rPr>
      <w:rFonts w:ascii="Arial" w:eastAsia="Times New Roman" w:hAnsi="Arial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-Property">
    <w:name w:val="List 1 - Property"/>
    <w:basedOn w:val="Normal"/>
    <w:next w:val="Normal"/>
    <w:rsid w:val="00895AF1"/>
    <w:pPr>
      <w:numPr>
        <w:numId w:val="1"/>
      </w:numPr>
      <w:tabs>
        <w:tab w:val="clear" w:pos="1282"/>
        <w:tab w:val="left" w:pos="202"/>
      </w:tabs>
      <w:ind w:left="418" w:hanging="216"/>
    </w:pPr>
  </w:style>
  <w:style w:type="paragraph" w:customStyle="1" w:styleId="List2-Childproperty">
    <w:name w:val="List 2 - Child property"/>
    <w:basedOn w:val="Normal"/>
    <w:next w:val="Normal"/>
    <w:rsid w:val="00895AF1"/>
    <w:pPr>
      <w:numPr>
        <w:numId w:val="2"/>
      </w:numPr>
      <w:tabs>
        <w:tab w:val="clear" w:pos="1844"/>
        <w:tab w:val="left" w:pos="202"/>
      </w:tabs>
      <w:ind w:left="562" w:hanging="144"/>
    </w:pPr>
  </w:style>
  <w:style w:type="numbering" w:customStyle="1" w:styleId="NBS-List">
    <w:name w:val="NBS - List"/>
    <w:basedOn w:val="NoList"/>
    <w:rsid w:val="00895AF1"/>
    <w:pPr>
      <w:numPr>
        <w:numId w:val="3"/>
      </w:numPr>
    </w:pPr>
  </w:style>
  <w:style w:type="paragraph" w:customStyle="1" w:styleId="ClauseIdentifier">
    <w:name w:val="Clause Identifier"/>
    <w:basedOn w:val="Normal"/>
    <w:rsid w:val="00895A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C0C0C0"/>
      <w:ind w:left="90" w:right="523"/>
    </w:pPr>
  </w:style>
  <w:style w:type="character" w:styleId="Hyperlink">
    <w:name w:val="Hyperlink"/>
    <w:rsid w:val="00895AF1"/>
    <w:rPr>
      <w:color w:val="0000FF"/>
      <w:u w:val="single"/>
    </w:rPr>
  </w:style>
  <w:style w:type="character" w:customStyle="1" w:styleId="Heading">
    <w:name w:val="Heading"/>
    <w:rsid w:val="00895AF1"/>
    <w:rPr>
      <w:b/>
      <w:bCs/>
    </w:rPr>
  </w:style>
  <w:style w:type="character" w:customStyle="1" w:styleId="Valuelist">
    <w:name w:val="Value list"/>
    <w:rsid w:val="00895AF1"/>
    <w:rPr>
      <w:rFonts w:ascii="Arial" w:hAnsi="Arial"/>
      <w:color w:val="FF9900"/>
    </w:rPr>
  </w:style>
  <w:style w:type="character" w:customStyle="1" w:styleId="HiddenHeading">
    <w:name w:val="Hidden Heading"/>
    <w:rsid w:val="00895AF1"/>
    <w:rPr>
      <w:b/>
      <w:bCs/>
      <w:vanish/>
    </w:rPr>
  </w:style>
  <w:style w:type="paragraph" w:customStyle="1" w:styleId="HiddenNormal">
    <w:name w:val="Hidden Normal"/>
    <w:basedOn w:val="Normal"/>
    <w:next w:val="Normal"/>
    <w:rsid w:val="00895AF1"/>
    <w:rPr>
      <w:vanish/>
    </w:rPr>
  </w:style>
  <w:style w:type="paragraph" w:customStyle="1" w:styleId="HiddenList1-Property">
    <w:name w:val="Hidden List 1 - Property"/>
    <w:basedOn w:val="List1-Property"/>
    <w:next w:val="Normal"/>
    <w:rsid w:val="00895AF1"/>
    <w:rPr>
      <w:vanish/>
    </w:rPr>
  </w:style>
  <w:style w:type="paragraph" w:customStyle="1" w:styleId="HiddenList2-ChildProperty">
    <w:name w:val="Hidden List 2 - Child Property"/>
    <w:basedOn w:val="List2-Childproperty"/>
    <w:next w:val="Normal"/>
    <w:rsid w:val="00895AF1"/>
    <w:rPr>
      <w:vanish/>
    </w:rPr>
  </w:style>
  <w:style w:type="character" w:styleId="FollowedHyperlink">
    <w:name w:val="FollowedHyperlink"/>
    <w:basedOn w:val="DefaultParagraphFont"/>
    <w:uiPriority w:val="99"/>
    <w:semiHidden/>
    <w:unhideWhenUsed/>
    <w:rsid w:val="00895A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nquiries@proctercontracts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2017-10-09T20:06:00Z</dcterms:created>
  <dcterms:modified xsi:type="dcterms:W3CDTF">2017-10-09T20:06:00Z</dcterms:modified>
</cp:coreProperties>
</file>